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A7B6D">
      <w:pPr>
        <w:spacing w:before="63" w:line="225" w:lineRule="auto"/>
        <w:jc w:val="center"/>
        <w:outlineLvl w:val="0"/>
        <w:rPr>
          <w:rFonts w:ascii="宋体" w:hAnsi="宋体" w:eastAsia="宋体" w:cs="宋体"/>
          <w:sz w:val="31"/>
          <w:szCs w:val="31"/>
        </w:rPr>
      </w:pP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八角</w:t>
      </w:r>
      <w:r>
        <w:rPr>
          <w:rFonts w:ascii="宋体" w:hAnsi="宋体" w:eastAsia="宋体" w:cs="宋体"/>
          <w:spacing w:val="2"/>
          <w:sz w:val="31"/>
          <w:szCs w:val="31"/>
          <w14:textOutline w14:w="5793" w14:cap="sq" w14:cmpd="sng">
            <w14:solidFill>
              <w14:srgbClr w14:val="000000"/>
            </w14:solidFill>
            <w14:prstDash w14:val="solid"/>
            <w14:bevel/>
          </w14:textOutline>
        </w:rPr>
        <w:t>电子仓单（抵顶）</w:t>
      </w:r>
      <w:r>
        <w:rPr>
          <w:rFonts w:ascii="宋体" w:hAnsi="宋体" w:eastAsia="宋体" w:cs="宋体"/>
          <w:spacing w:val="-8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申请表</w:t>
      </w:r>
      <w:bookmarkStart w:id="0" w:name="_GoBack"/>
      <w:bookmarkEnd w:id="0"/>
    </w:p>
    <w:p w14:paraId="01CFB5A1">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w:t>
      </w:r>
      <w:r>
        <w:rPr>
          <w:rFonts w:hint="eastAsia" w:ascii="宋体" w:hAnsi="宋体" w:eastAsia="宋体" w:cs="宋体"/>
          <w:spacing w:val="-4"/>
          <w:sz w:val="22"/>
          <w:szCs w:val="22"/>
          <w:lang w:val="en-US" w:eastAsia="zh-CN"/>
        </w:rPr>
        <w:t>100公斤</w:t>
      </w:r>
      <w:r>
        <w:rPr>
          <w:rFonts w:ascii="宋体" w:hAnsi="宋体" w:eastAsia="宋体" w:cs="宋体"/>
          <w:spacing w:val="-4"/>
          <w:sz w:val="22"/>
          <w:szCs w:val="22"/>
        </w:rPr>
        <w:t>/批</w:t>
      </w:r>
    </w:p>
    <w:p w14:paraId="61DD8437">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2047"/>
        <w:gridCol w:w="2651"/>
      </w:tblGrid>
      <w:tr w14:paraId="0D827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07F9A75D">
            <w:pPr>
              <w:pStyle w:val="5"/>
              <w:spacing w:before="210" w:line="220" w:lineRule="auto"/>
              <w:ind w:left="819"/>
            </w:pPr>
            <w:r>
              <w:rPr>
                <w:spacing w:val="-3"/>
              </w:rPr>
              <w:t>交易商名称</w:t>
            </w:r>
          </w:p>
        </w:tc>
        <w:tc>
          <w:tcPr>
            <w:tcW w:w="2549" w:type="dxa"/>
            <w:gridSpan w:val="2"/>
            <w:vAlign w:val="top"/>
          </w:tcPr>
          <w:p w14:paraId="68C40141">
            <w:pPr>
              <w:rPr>
                <w:rFonts w:ascii="Arial"/>
                <w:sz w:val="21"/>
              </w:rPr>
            </w:pPr>
          </w:p>
        </w:tc>
        <w:tc>
          <w:tcPr>
            <w:tcW w:w="2047" w:type="dxa"/>
            <w:vAlign w:val="top"/>
          </w:tcPr>
          <w:p w14:paraId="7872B851">
            <w:pPr>
              <w:pStyle w:val="5"/>
              <w:spacing w:before="210" w:line="219" w:lineRule="auto"/>
              <w:ind w:left="435"/>
            </w:pPr>
            <w:r>
              <w:rPr>
                <w:spacing w:val="-3"/>
              </w:rPr>
              <w:t>交易商代码</w:t>
            </w:r>
          </w:p>
        </w:tc>
        <w:tc>
          <w:tcPr>
            <w:tcW w:w="2651" w:type="dxa"/>
            <w:vAlign w:val="top"/>
          </w:tcPr>
          <w:p w14:paraId="6FCE447C">
            <w:pPr>
              <w:rPr>
                <w:rFonts w:ascii="Arial"/>
                <w:sz w:val="21"/>
              </w:rPr>
            </w:pPr>
          </w:p>
        </w:tc>
      </w:tr>
      <w:tr w14:paraId="28F5B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5DA25013">
            <w:pPr>
              <w:pStyle w:val="5"/>
              <w:spacing w:before="207" w:line="220" w:lineRule="auto"/>
              <w:ind w:left="1194"/>
            </w:pPr>
            <w:r>
              <w:rPr>
                <w:spacing w:val="-15"/>
              </w:rPr>
              <w:t>品种</w:t>
            </w:r>
          </w:p>
        </w:tc>
        <w:tc>
          <w:tcPr>
            <w:tcW w:w="2549" w:type="dxa"/>
            <w:gridSpan w:val="2"/>
            <w:vAlign w:val="top"/>
          </w:tcPr>
          <w:p w14:paraId="1BAFFFF8">
            <w:pPr>
              <w:rPr>
                <w:rFonts w:ascii="Arial"/>
                <w:sz w:val="21"/>
              </w:rPr>
            </w:pPr>
          </w:p>
        </w:tc>
        <w:tc>
          <w:tcPr>
            <w:tcW w:w="2047" w:type="dxa"/>
            <w:vAlign w:val="top"/>
          </w:tcPr>
          <w:p w14:paraId="3C127C4D">
            <w:pPr>
              <w:pStyle w:val="5"/>
              <w:spacing w:before="208" w:line="221" w:lineRule="auto"/>
              <w:ind w:left="551"/>
            </w:pPr>
            <w:r>
              <w:rPr>
                <w:spacing w:val="-3"/>
              </w:rPr>
              <w:t>联系电话</w:t>
            </w:r>
          </w:p>
        </w:tc>
        <w:tc>
          <w:tcPr>
            <w:tcW w:w="2651" w:type="dxa"/>
            <w:vAlign w:val="top"/>
          </w:tcPr>
          <w:p w14:paraId="378AB02C">
            <w:pPr>
              <w:rPr>
                <w:rFonts w:ascii="Arial"/>
                <w:sz w:val="21"/>
              </w:rPr>
            </w:pPr>
          </w:p>
        </w:tc>
      </w:tr>
      <w:tr w14:paraId="77BE8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17C33618">
            <w:pPr>
              <w:pStyle w:val="5"/>
              <w:spacing w:before="207" w:line="219" w:lineRule="auto"/>
              <w:ind w:left="939"/>
            </w:pPr>
            <w:r>
              <w:rPr>
                <w:spacing w:val="-4"/>
              </w:rPr>
              <w:t>商品代码</w:t>
            </w:r>
          </w:p>
        </w:tc>
        <w:tc>
          <w:tcPr>
            <w:tcW w:w="2549" w:type="dxa"/>
            <w:gridSpan w:val="2"/>
            <w:vAlign w:val="top"/>
          </w:tcPr>
          <w:p w14:paraId="3487449B">
            <w:pPr>
              <w:rPr>
                <w:rFonts w:ascii="Arial"/>
                <w:sz w:val="21"/>
              </w:rPr>
            </w:pPr>
          </w:p>
        </w:tc>
        <w:tc>
          <w:tcPr>
            <w:tcW w:w="2047" w:type="dxa"/>
            <w:vAlign w:val="top"/>
          </w:tcPr>
          <w:p w14:paraId="1FD0DF4E">
            <w:pPr>
              <w:pStyle w:val="5"/>
              <w:spacing w:before="207" w:line="219" w:lineRule="auto"/>
              <w:ind w:left="549"/>
            </w:pPr>
            <w:r>
              <w:rPr>
                <w:spacing w:val="-3"/>
              </w:rPr>
              <w:t>仓库名称</w:t>
            </w:r>
          </w:p>
        </w:tc>
        <w:tc>
          <w:tcPr>
            <w:tcW w:w="2651" w:type="dxa"/>
            <w:vAlign w:val="top"/>
          </w:tcPr>
          <w:p w14:paraId="718658D8">
            <w:pPr>
              <w:rPr>
                <w:rFonts w:ascii="Arial"/>
                <w:sz w:val="21"/>
              </w:rPr>
            </w:pPr>
          </w:p>
        </w:tc>
      </w:tr>
      <w:tr w14:paraId="48B42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0B272771">
            <w:pPr>
              <w:pStyle w:val="5"/>
              <w:spacing w:before="209" w:line="219" w:lineRule="auto"/>
              <w:ind w:left="693"/>
            </w:pPr>
            <w:r>
              <w:rPr>
                <w:spacing w:val="-2"/>
              </w:rPr>
              <w:t>抵顶开始时间</w:t>
            </w:r>
          </w:p>
        </w:tc>
        <w:tc>
          <w:tcPr>
            <w:tcW w:w="7247" w:type="dxa"/>
            <w:gridSpan w:val="4"/>
            <w:vAlign w:val="top"/>
          </w:tcPr>
          <w:p w14:paraId="158B2D64">
            <w:pPr>
              <w:pStyle w:val="5"/>
              <w:spacing w:before="209" w:line="219" w:lineRule="auto"/>
              <w:ind w:left="1314"/>
            </w:pPr>
            <w:r>
              <w:rPr>
                <w:spacing w:val="-9"/>
              </w:rPr>
              <w:t>年</w:t>
            </w:r>
            <w:r>
              <w:rPr>
                <w:spacing w:val="1"/>
              </w:rPr>
              <w:t xml:space="preserve">        </w:t>
            </w:r>
            <w:r>
              <w:rPr>
                <w:spacing w:val="-9"/>
              </w:rPr>
              <w:t>月</w:t>
            </w:r>
            <w:r>
              <w:rPr>
                <w:spacing w:val="6"/>
              </w:rPr>
              <w:t xml:space="preserve">         </w:t>
            </w:r>
            <w:r>
              <w:rPr>
                <w:spacing w:val="-9"/>
              </w:rPr>
              <w:t>日</w:t>
            </w:r>
          </w:p>
        </w:tc>
      </w:tr>
      <w:tr w14:paraId="5C925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11" w:type="dxa"/>
            <w:gridSpan w:val="4"/>
            <w:vAlign w:val="top"/>
          </w:tcPr>
          <w:p w14:paraId="5C6F67A7">
            <w:pPr>
              <w:pStyle w:val="5"/>
              <w:spacing w:before="209" w:line="219" w:lineRule="auto"/>
              <w:ind w:left="2664"/>
            </w:pPr>
            <w:r>
              <w:rPr>
                <w:spacing w:val="-5"/>
              </w:rPr>
              <w:t>申请抵顶数量（批）</w:t>
            </w:r>
          </w:p>
        </w:tc>
        <w:tc>
          <w:tcPr>
            <w:tcW w:w="2651" w:type="dxa"/>
            <w:vMerge w:val="restart"/>
            <w:tcBorders>
              <w:bottom w:val="nil"/>
            </w:tcBorders>
            <w:vAlign w:val="top"/>
          </w:tcPr>
          <w:p w14:paraId="4A84411B">
            <w:pPr>
              <w:spacing w:line="459" w:lineRule="auto"/>
              <w:rPr>
                <w:rFonts w:ascii="Arial"/>
                <w:sz w:val="21"/>
              </w:rPr>
            </w:pPr>
          </w:p>
          <w:p w14:paraId="0C53EF5F">
            <w:pPr>
              <w:pStyle w:val="5"/>
              <w:spacing w:before="78" w:line="219" w:lineRule="auto"/>
              <w:ind w:left="372"/>
            </w:pPr>
            <w:r>
              <w:rPr>
                <w:spacing w:val="-2"/>
              </w:rPr>
              <w:t>存放位置（标号）</w:t>
            </w:r>
          </w:p>
        </w:tc>
      </w:tr>
      <w:tr w14:paraId="048FB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449C2155">
            <w:pPr>
              <w:pStyle w:val="5"/>
              <w:spacing w:before="208" w:line="221" w:lineRule="auto"/>
              <w:ind w:left="1180"/>
            </w:pPr>
            <w:r>
              <w:rPr>
                <w:spacing w:val="-8"/>
              </w:rPr>
              <w:t>小写</w:t>
            </w:r>
          </w:p>
        </w:tc>
        <w:tc>
          <w:tcPr>
            <w:tcW w:w="4596" w:type="dxa"/>
            <w:gridSpan w:val="3"/>
            <w:vAlign w:val="top"/>
          </w:tcPr>
          <w:p w14:paraId="72C550A3">
            <w:pPr>
              <w:pStyle w:val="5"/>
              <w:spacing w:before="207" w:line="220" w:lineRule="auto"/>
              <w:ind w:left="2067"/>
            </w:pPr>
            <w:r>
              <w:rPr>
                <w:spacing w:val="-7"/>
              </w:rPr>
              <w:t>大写</w:t>
            </w:r>
          </w:p>
        </w:tc>
        <w:tc>
          <w:tcPr>
            <w:tcW w:w="2651" w:type="dxa"/>
            <w:vMerge w:val="continue"/>
            <w:tcBorders>
              <w:top w:val="nil"/>
            </w:tcBorders>
            <w:vAlign w:val="top"/>
          </w:tcPr>
          <w:p w14:paraId="5F283F25">
            <w:pPr>
              <w:rPr>
                <w:rFonts w:ascii="Arial"/>
                <w:sz w:val="21"/>
              </w:rPr>
            </w:pPr>
          </w:p>
        </w:tc>
      </w:tr>
      <w:tr w14:paraId="4D14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4B2EEF79">
            <w:pPr>
              <w:rPr>
                <w:rFonts w:ascii="Arial"/>
                <w:sz w:val="21"/>
              </w:rPr>
            </w:pPr>
          </w:p>
        </w:tc>
        <w:tc>
          <w:tcPr>
            <w:tcW w:w="4596" w:type="dxa"/>
            <w:gridSpan w:val="3"/>
            <w:vAlign w:val="top"/>
          </w:tcPr>
          <w:p w14:paraId="2EA3085B">
            <w:pPr>
              <w:rPr>
                <w:rFonts w:ascii="Arial"/>
                <w:sz w:val="21"/>
              </w:rPr>
            </w:pPr>
          </w:p>
        </w:tc>
        <w:tc>
          <w:tcPr>
            <w:tcW w:w="2651" w:type="dxa"/>
            <w:vAlign w:val="top"/>
          </w:tcPr>
          <w:p w14:paraId="51CC1D16">
            <w:pPr>
              <w:rPr>
                <w:rFonts w:ascii="Arial"/>
                <w:sz w:val="21"/>
              </w:rPr>
            </w:pPr>
          </w:p>
        </w:tc>
      </w:tr>
      <w:tr w14:paraId="3CC13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1D21E245">
            <w:pPr>
              <w:rPr>
                <w:rFonts w:ascii="Arial"/>
                <w:sz w:val="21"/>
              </w:rPr>
            </w:pPr>
          </w:p>
        </w:tc>
        <w:tc>
          <w:tcPr>
            <w:tcW w:w="4596" w:type="dxa"/>
            <w:gridSpan w:val="3"/>
            <w:vAlign w:val="top"/>
          </w:tcPr>
          <w:p w14:paraId="2D99E279">
            <w:pPr>
              <w:rPr>
                <w:rFonts w:ascii="Arial"/>
                <w:sz w:val="21"/>
              </w:rPr>
            </w:pPr>
          </w:p>
        </w:tc>
        <w:tc>
          <w:tcPr>
            <w:tcW w:w="2651" w:type="dxa"/>
            <w:vAlign w:val="top"/>
          </w:tcPr>
          <w:p w14:paraId="30E84D0C">
            <w:pPr>
              <w:rPr>
                <w:rFonts w:ascii="Arial"/>
                <w:sz w:val="21"/>
              </w:rPr>
            </w:pPr>
          </w:p>
        </w:tc>
      </w:tr>
      <w:tr w14:paraId="08B95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16E3C544">
            <w:pPr>
              <w:pStyle w:val="5"/>
              <w:spacing w:before="202" w:line="219" w:lineRule="auto"/>
              <w:ind w:left="120"/>
            </w:pPr>
            <w:r>
              <w:rPr>
                <w:color w:val="auto"/>
                <w:spacing w:val="-2"/>
              </w:rPr>
              <w:t>交易商</w:t>
            </w:r>
            <w:r>
              <w:rPr>
                <w:rFonts w:hint="eastAsia"/>
                <w:color w:val="auto"/>
                <w:spacing w:val="-2"/>
                <w:lang w:eastAsia="zh-CN"/>
              </w:rPr>
              <w:t>（</w:t>
            </w:r>
            <w:r>
              <w:rPr>
                <w:rFonts w:hint="eastAsia"/>
                <w:color w:val="auto"/>
                <w:spacing w:val="-2"/>
                <w:lang w:val="en-US" w:eastAsia="zh-CN"/>
              </w:rPr>
              <w:t>受委托人</w:t>
            </w:r>
            <w:r>
              <w:rPr>
                <w:rFonts w:hint="eastAsia"/>
                <w:color w:val="auto"/>
                <w:spacing w:val="-2"/>
                <w:lang w:eastAsia="zh-CN"/>
              </w:rPr>
              <w:t>）</w:t>
            </w:r>
            <w:r>
              <w:rPr>
                <w:spacing w:val="-2"/>
              </w:rPr>
              <w:t>签字/盖章：</w:t>
            </w:r>
          </w:p>
          <w:p w14:paraId="1A1DD4B5">
            <w:pPr>
              <w:spacing w:line="250" w:lineRule="auto"/>
              <w:rPr>
                <w:rFonts w:ascii="Arial"/>
                <w:sz w:val="21"/>
              </w:rPr>
            </w:pPr>
          </w:p>
          <w:p w14:paraId="5DF61F84">
            <w:pPr>
              <w:spacing w:line="250" w:lineRule="auto"/>
              <w:rPr>
                <w:rFonts w:ascii="Arial"/>
                <w:sz w:val="21"/>
              </w:rPr>
            </w:pPr>
          </w:p>
          <w:p w14:paraId="23991F7C">
            <w:pPr>
              <w:spacing w:line="250" w:lineRule="auto"/>
              <w:rPr>
                <w:rFonts w:ascii="Arial"/>
                <w:sz w:val="21"/>
              </w:rPr>
            </w:pPr>
          </w:p>
          <w:p w14:paraId="30D07482">
            <w:pPr>
              <w:spacing w:line="250" w:lineRule="auto"/>
              <w:rPr>
                <w:rFonts w:ascii="Arial"/>
                <w:sz w:val="21"/>
              </w:rPr>
            </w:pPr>
          </w:p>
          <w:p w14:paraId="4621C228">
            <w:pPr>
              <w:spacing w:line="250" w:lineRule="auto"/>
              <w:rPr>
                <w:rFonts w:ascii="Arial"/>
                <w:sz w:val="21"/>
              </w:rPr>
            </w:pPr>
          </w:p>
          <w:p w14:paraId="3190EEB1">
            <w:pPr>
              <w:spacing w:line="250" w:lineRule="auto"/>
              <w:rPr>
                <w:rFonts w:ascii="Arial"/>
                <w:sz w:val="21"/>
              </w:rPr>
            </w:pPr>
          </w:p>
          <w:p w14:paraId="3E843874">
            <w:pPr>
              <w:pStyle w:val="5"/>
              <w:spacing w:before="78" w:line="219" w:lineRule="auto"/>
              <w:ind w:left="146"/>
            </w:pPr>
            <w:r>
              <w:rPr>
                <w:spacing w:val="-9"/>
              </w:rPr>
              <w:t>申请日期：</w:t>
            </w:r>
          </w:p>
        </w:tc>
        <w:tc>
          <w:tcPr>
            <w:tcW w:w="5185" w:type="dxa"/>
            <w:gridSpan w:val="3"/>
            <w:vAlign w:val="top"/>
          </w:tcPr>
          <w:p w14:paraId="0713EE16">
            <w:pPr>
              <w:pStyle w:val="5"/>
              <w:spacing w:before="179" w:line="219" w:lineRule="auto"/>
              <w:ind w:left="120"/>
            </w:pPr>
            <w:r>
              <w:rPr>
                <w:spacing w:val="-3"/>
              </w:rPr>
              <w:t>交收部意见：</w:t>
            </w:r>
          </w:p>
          <w:p w14:paraId="17A9D763">
            <w:pPr>
              <w:spacing w:line="257" w:lineRule="auto"/>
              <w:rPr>
                <w:rFonts w:ascii="Arial"/>
                <w:sz w:val="21"/>
              </w:rPr>
            </w:pPr>
          </w:p>
          <w:p w14:paraId="384470B3">
            <w:pPr>
              <w:spacing w:line="258" w:lineRule="auto"/>
              <w:rPr>
                <w:rFonts w:ascii="Arial"/>
                <w:sz w:val="21"/>
              </w:rPr>
            </w:pPr>
          </w:p>
          <w:p w14:paraId="2BE343C1">
            <w:pPr>
              <w:spacing w:line="258" w:lineRule="auto"/>
              <w:rPr>
                <w:rFonts w:ascii="Arial"/>
                <w:sz w:val="21"/>
              </w:rPr>
            </w:pPr>
          </w:p>
          <w:p w14:paraId="1D8C6D42">
            <w:pPr>
              <w:spacing w:line="258" w:lineRule="auto"/>
              <w:rPr>
                <w:rFonts w:ascii="Arial"/>
                <w:sz w:val="21"/>
              </w:rPr>
            </w:pPr>
          </w:p>
          <w:p w14:paraId="505C0519">
            <w:pPr>
              <w:spacing w:line="258" w:lineRule="auto"/>
              <w:rPr>
                <w:rFonts w:ascii="Arial"/>
                <w:sz w:val="21"/>
              </w:rPr>
            </w:pPr>
          </w:p>
          <w:p w14:paraId="31DDDCF0">
            <w:pPr>
              <w:spacing w:line="258" w:lineRule="auto"/>
              <w:rPr>
                <w:rFonts w:ascii="Arial"/>
                <w:sz w:val="21"/>
              </w:rPr>
            </w:pPr>
          </w:p>
          <w:p w14:paraId="2B4E1B6B">
            <w:pPr>
              <w:pStyle w:val="5"/>
              <w:spacing w:before="78" w:line="219" w:lineRule="auto"/>
              <w:ind w:left="117"/>
            </w:pPr>
            <w:r>
              <w:rPr>
                <w:spacing w:val="-7"/>
              </w:rPr>
              <w:t>经办人签字：</w:t>
            </w:r>
            <w:r>
              <w:rPr>
                <w:spacing w:val="3"/>
              </w:rPr>
              <w:t xml:space="preserve">              </w:t>
            </w:r>
            <w:r>
              <w:rPr>
                <w:spacing w:val="-7"/>
              </w:rPr>
              <w:t>日期：</w:t>
            </w:r>
          </w:p>
        </w:tc>
      </w:tr>
      <w:tr w14:paraId="6A641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6D678736">
            <w:pPr>
              <w:pStyle w:val="5"/>
              <w:spacing w:before="56" w:line="229" w:lineRule="auto"/>
              <w:ind w:left="117"/>
              <w:rPr>
                <w:sz w:val="20"/>
                <w:szCs w:val="20"/>
              </w:rPr>
            </w:pPr>
            <w:r>
              <w:rPr>
                <w:spacing w:val="2"/>
                <w:sz w:val="20"/>
                <w:szCs w:val="20"/>
              </w:rPr>
              <w:t>备注：</w:t>
            </w:r>
          </w:p>
          <w:p w14:paraId="7FA8E4C5">
            <w:pPr>
              <w:pStyle w:val="5"/>
              <w:spacing w:before="63" w:line="268" w:lineRule="auto"/>
              <w:ind w:left="119" w:right="107" w:firstLine="5"/>
              <w:rPr>
                <w:sz w:val="20"/>
                <w:szCs w:val="20"/>
              </w:rPr>
            </w:pPr>
            <w:r>
              <w:rPr>
                <w:spacing w:val="10"/>
                <w:sz w:val="20"/>
                <w:szCs w:val="20"/>
              </w:rPr>
              <w:t>（1）卖方交易商提交电子仓单申请及抵顶申请时须对货物的物权真实性负全部责任，由于物权争议和其他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14:paraId="1475E143">
            <w:pPr>
              <w:pStyle w:val="5"/>
              <w:spacing w:before="65" w:line="227" w:lineRule="auto"/>
              <w:ind w:left="124"/>
              <w:rPr>
                <w:sz w:val="20"/>
                <w:szCs w:val="20"/>
              </w:rPr>
            </w:pPr>
            <w:r>
              <w:rPr>
                <w:spacing w:val="9"/>
                <w:sz w:val="20"/>
                <w:szCs w:val="20"/>
              </w:rPr>
              <w:t>（2）注册成为电子仓单的货物处于冻结状态，未经交易中心许可不得办理出库提货手续。</w:t>
            </w:r>
          </w:p>
          <w:p w14:paraId="23C26032">
            <w:pPr>
              <w:pStyle w:val="5"/>
              <w:spacing w:before="66" w:line="227" w:lineRule="auto"/>
              <w:ind w:left="124"/>
              <w:rPr>
                <w:sz w:val="20"/>
                <w:szCs w:val="20"/>
              </w:rPr>
            </w:pPr>
            <w:r>
              <w:rPr>
                <w:spacing w:val="7"/>
                <w:sz w:val="20"/>
                <w:szCs w:val="20"/>
              </w:rPr>
              <w:t>（3）申请抵顶成功的交易商最大订货量不得超过电子仓单注册数量。</w:t>
            </w:r>
          </w:p>
          <w:p w14:paraId="7A779583">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14:paraId="33B49990">
      <w:pPr>
        <w:rPr>
          <w:rFonts w:ascii="Arial"/>
          <w:sz w:val="21"/>
        </w:rPr>
      </w:pPr>
    </w:p>
    <w:sectPr>
      <w:pgSz w:w="11906" w:h="16839"/>
      <w:pgMar w:top="997" w:right="706" w:bottom="0" w:left="7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049C0AE9"/>
    <w:rsid w:val="488554A7"/>
    <w:rsid w:val="56FB0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333</Words>
  <Characters>333</Characters>
  <TotalTime>0</TotalTime>
  <ScaleCrop>false</ScaleCrop>
  <LinksUpToDate>false</LinksUpToDate>
  <CharactersWithSpaces>373</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2024-01-16T09:08:00Z</dcterms:created>
  <dc:creator>Kingsoft-PDF</dc:creator>
  <cp:lastModifiedBy>90后村民</cp:lastModifiedBy>
  <dcterms:modified xsi:type="dcterms:W3CDTF">2025-01-14T02:46:34Z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2024-01-16T09:08:51Z</vt:filetime>
  </property>
  <property fmtid="{D5CDD505-2E9C-101B-9397-08002B2CF9AE}" pid="4" name="UsrData">
    <vt:lpwstr>65a5d72275ed98001faa70ddwl</vt:lpwstr>
  </property>
  <property fmtid="{D5CDD505-2E9C-101B-9397-08002B2CF9AE}" pid="5" name="KSOProductBuildVer">
    <vt:lpwstr>2052-12.1.0.18166</vt:lpwstr>
  </property>
  <property fmtid="{D5CDD505-2E9C-101B-9397-08002B2CF9AE}" pid="6" name="ICV">
    <vt:lpwstr>021EA111234644D9871161384903A2C8_12</vt:lpwstr>
  </property>
  <property fmtid="{D5CDD505-2E9C-101B-9397-08002B2CF9AE}" pid="7" name="KSOTemplateDocerSaveRecord">
    <vt:lpwstr>eyJoZGlkIjoiMDE4MGQ1NjQ4ZmRiYTY2YTNmMGQ2NWYzMGExZGE5MmYiLCJ1c2VySWQiOiIxOTg0OTAxOTIifQ==</vt:lpwstr>
  </property>
</Properties>
</file>