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8F6F9">
      <w:pPr>
        <w:pStyle w:val="2"/>
        <w:spacing w:before="162" w:line="225" w:lineRule="auto"/>
        <w:ind w:left="2274" w:firstLine="328" w:firstLineChars="100"/>
        <w:jc w:val="both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灰枣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无抵/质押证明</w:t>
      </w:r>
    </w:p>
    <w:p w14:paraId="3B59580E">
      <w:pPr>
        <w:pStyle w:val="2"/>
        <w:spacing w:before="285" w:line="480" w:lineRule="auto"/>
        <w:ind w:right="29"/>
        <w:jc w:val="right"/>
      </w:pPr>
      <w:r>
        <w:rPr>
          <w:spacing w:val="-2"/>
        </w:rPr>
        <w:t>兹证明交易商</w:t>
      </w:r>
      <w:r>
        <w:rPr>
          <w:spacing w:val="-2"/>
          <w:u w:val="single" w:color="auto"/>
        </w:rPr>
        <w:t xml:space="preserve">              </w:t>
      </w:r>
      <w:r>
        <w:rPr>
          <w:spacing w:val="-89"/>
        </w:rPr>
        <w:t xml:space="preserve"> </w:t>
      </w:r>
      <w:r>
        <w:rPr>
          <w:spacing w:val="-2"/>
        </w:rPr>
        <w:t>，交易商代码</w:t>
      </w:r>
      <w:r>
        <w:rPr>
          <w:u w:val="single" w:color="auto"/>
        </w:rPr>
        <w:t xml:space="preserve">                   </w:t>
      </w:r>
      <w:r>
        <w:rPr>
          <w:spacing w:val="-82"/>
        </w:rPr>
        <w:t xml:space="preserve"> </w:t>
      </w:r>
      <w:r>
        <w:rPr>
          <w:spacing w:val="-2"/>
        </w:rPr>
        <w:t>，在交收</w:t>
      </w:r>
    </w:p>
    <w:p w14:paraId="6775DC65">
      <w:pPr>
        <w:pStyle w:val="2"/>
        <w:spacing w:line="219" w:lineRule="auto"/>
        <w:ind w:left="121"/>
      </w:pPr>
      <w:r>
        <w:rPr>
          <w:spacing w:val="-1"/>
        </w:rPr>
        <w:t>仓库</w:t>
      </w:r>
      <w:r>
        <w:rPr>
          <w:spacing w:val="-1"/>
          <w:u w:val="single" w:color="auto"/>
        </w:rPr>
        <w:t xml:space="preserve">                     </w:t>
      </w:r>
      <w:r>
        <w:rPr>
          <w:spacing w:val="-111"/>
        </w:rPr>
        <w:t xml:space="preserve"> </w:t>
      </w:r>
      <w:r>
        <w:rPr>
          <w:spacing w:val="-1"/>
        </w:rPr>
        <w:t>存入</w:t>
      </w:r>
      <w:r>
        <w:rPr>
          <w:rFonts w:hint="eastAsia"/>
          <w:spacing w:val="-1"/>
          <w:lang w:val="en-US" w:eastAsia="zh-CN"/>
        </w:rPr>
        <w:t>灰枣</w:t>
      </w:r>
      <w:r>
        <w:rPr>
          <w:spacing w:val="-52"/>
        </w:rPr>
        <w:t>，</w:t>
      </w:r>
      <w:r>
        <w:rPr>
          <w:spacing w:val="-1"/>
        </w:rPr>
        <w:t>信息如下：</w:t>
      </w:r>
    </w:p>
    <w:p w14:paraId="27017A79">
      <w:pPr>
        <w:pStyle w:val="2"/>
        <w:spacing w:before="192" w:line="220" w:lineRule="auto"/>
        <w:ind w:right="27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>数量单位：1</w:t>
      </w:r>
      <w:r>
        <w:rPr>
          <w:rFonts w:hint="eastAsia"/>
          <w:spacing w:val="-31"/>
          <w:sz w:val="22"/>
          <w:szCs w:val="22"/>
          <w:lang w:val="en-US" w:eastAsia="zh-CN"/>
        </w:rPr>
        <w:t>00公斤</w:t>
      </w:r>
      <w:r>
        <w:rPr>
          <w:spacing w:val="-4"/>
          <w:sz w:val="22"/>
          <w:szCs w:val="22"/>
        </w:rPr>
        <w:t>/批</w:t>
      </w:r>
    </w:p>
    <w:p w14:paraId="4BBF7F80">
      <w:pPr>
        <w:spacing w:line="34" w:lineRule="auto"/>
        <w:rPr>
          <w:rFonts w:ascii="Arial"/>
          <w:sz w:val="2"/>
        </w:rPr>
      </w:pPr>
    </w:p>
    <w:tbl>
      <w:tblPr>
        <w:tblStyle w:val="5"/>
        <w:tblW w:w="84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3610"/>
        <w:gridCol w:w="2972"/>
      </w:tblGrid>
      <w:tr w14:paraId="0E0EA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69" w:type="dxa"/>
            <w:gridSpan w:val="2"/>
            <w:vAlign w:val="top"/>
          </w:tcPr>
          <w:p w14:paraId="695C671C">
            <w:pPr>
              <w:spacing w:before="275" w:line="219" w:lineRule="auto"/>
              <w:ind w:left="2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数量（批）</w:t>
            </w:r>
          </w:p>
        </w:tc>
        <w:tc>
          <w:tcPr>
            <w:tcW w:w="2972" w:type="dxa"/>
            <w:vMerge w:val="restart"/>
            <w:tcBorders>
              <w:bottom w:val="nil"/>
            </w:tcBorders>
            <w:vAlign w:val="top"/>
          </w:tcPr>
          <w:p w14:paraId="2A0BBD5A">
            <w:pPr>
              <w:spacing w:line="269" w:lineRule="auto"/>
              <w:rPr>
                <w:rFonts w:ascii="Arial"/>
                <w:sz w:val="21"/>
              </w:rPr>
            </w:pPr>
          </w:p>
          <w:p w14:paraId="574AA3FB">
            <w:pPr>
              <w:spacing w:line="270" w:lineRule="auto"/>
              <w:rPr>
                <w:rFonts w:ascii="Arial"/>
                <w:sz w:val="21"/>
              </w:rPr>
            </w:pPr>
          </w:p>
          <w:p w14:paraId="47442858">
            <w:pPr>
              <w:spacing w:before="78" w:line="219" w:lineRule="auto"/>
              <w:ind w:left="5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存放位置（标号）</w:t>
            </w:r>
          </w:p>
        </w:tc>
      </w:tr>
      <w:tr w14:paraId="1D501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59" w:type="dxa"/>
            <w:vAlign w:val="top"/>
          </w:tcPr>
          <w:p w14:paraId="137F6664">
            <w:pPr>
              <w:spacing w:before="222" w:line="221" w:lineRule="auto"/>
              <w:ind w:left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小写</w:t>
            </w:r>
          </w:p>
        </w:tc>
        <w:tc>
          <w:tcPr>
            <w:tcW w:w="3610" w:type="dxa"/>
            <w:vAlign w:val="top"/>
          </w:tcPr>
          <w:p w14:paraId="5D8F3B0A">
            <w:pPr>
              <w:spacing w:before="221" w:line="220" w:lineRule="auto"/>
              <w:ind w:left="1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大写</w:t>
            </w:r>
          </w:p>
        </w:tc>
        <w:tc>
          <w:tcPr>
            <w:tcW w:w="2972" w:type="dxa"/>
            <w:vMerge w:val="continue"/>
            <w:tcBorders>
              <w:top w:val="nil"/>
            </w:tcBorders>
            <w:vAlign w:val="top"/>
          </w:tcPr>
          <w:p w14:paraId="3E18B399">
            <w:pPr>
              <w:rPr>
                <w:rFonts w:ascii="Arial"/>
                <w:sz w:val="21"/>
              </w:rPr>
            </w:pPr>
          </w:p>
        </w:tc>
      </w:tr>
      <w:tr w14:paraId="5C0F6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59" w:type="dxa"/>
            <w:vAlign w:val="top"/>
          </w:tcPr>
          <w:p w14:paraId="6EC3E1C7"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 w14:paraId="729931DB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17EE7953">
            <w:pPr>
              <w:rPr>
                <w:rFonts w:ascii="Arial"/>
                <w:sz w:val="21"/>
              </w:rPr>
            </w:pPr>
          </w:p>
        </w:tc>
      </w:tr>
      <w:tr w14:paraId="68E7C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859" w:type="dxa"/>
            <w:vAlign w:val="top"/>
          </w:tcPr>
          <w:p w14:paraId="06C4C192"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 w14:paraId="0A50CED3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5E703856">
            <w:pPr>
              <w:rPr>
                <w:rFonts w:ascii="Arial"/>
                <w:sz w:val="21"/>
              </w:rPr>
            </w:pPr>
          </w:p>
        </w:tc>
      </w:tr>
    </w:tbl>
    <w:p w14:paraId="3EC9F18D">
      <w:pPr>
        <w:pStyle w:val="2"/>
        <w:spacing w:before="193" w:line="624" w:lineRule="exact"/>
        <w:ind w:right="29"/>
        <w:jc w:val="center"/>
      </w:pPr>
      <w:r>
        <w:rPr>
          <w:spacing w:val="4"/>
          <w:position w:val="29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该批</w:t>
      </w:r>
      <w:r>
        <w:rPr>
          <w:rFonts w:hint="eastAsia"/>
          <w:spacing w:val="4"/>
          <w:position w:val="29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灰</w:t>
      </w:r>
      <w:bookmarkStart w:id="0" w:name="_GoBack"/>
      <w:bookmarkEnd w:id="0"/>
      <w:r>
        <w:rPr>
          <w:rFonts w:hint="eastAsia"/>
          <w:spacing w:val="4"/>
          <w:position w:val="29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枣</w:t>
      </w:r>
      <w:r>
        <w:rPr>
          <w:spacing w:val="4"/>
          <w:position w:val="29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系卖方交易商享有完整所有权的货物，无抵押、质押等</w:t>
      </w:r>
    </w:p>
    <w:p w14:paraId="296EA1BF">
      <w:pPr>
        <w:pStyle w:val="2"/>
        <w:spacing w:line="219" w:lineRule="auto"/>
        <w:ind w:left="121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任何限制性权利。</w:t>
      </w:r>
    </w:p>
    <w:p w14:paraId="0F73E256">
      <w:pPr>
        <w:spacing w:line="259" w:lineRule="auto"/>
        <w:rPr>
          <w:rFonts w:ascii="Arial"/>
          <w:sz w:val="21"/>
        </w:rPr>
      </w:pPr>
    </w:p>
    <w:p w14:paraId="2B5888E3">
      <w:pPr>
        <w:pStyle w:val="2"/>
        <w:spacing w:before="79" w:line="219" w:lineRule="auto"/>
        <w:ind w:left="602"/>
      </w:pPr>
      <w:r>
        <w:rPr>
          <w:spacing w:val="-2"/>
        </w:rPr>
        <w:t>特此证明。</w:t>
      </w:r>
    </w:p>
    <w:p w14:paraId="4690757C">
      <w:pPr>
        <w:spacing w:line="284" w:lineRule="auto"/>
        <w:rPr>
          <w:rFonts w:ascii="Arial"/>
          <w:sz w:val="21"/>
        </w:rPr>
      </w:pPr>
    </w:p>
    <w:p w14:paraId="70E9BB1A">
      <w:pPr>
        <w:spacing w:line="284" w:lineRule="auto"/>
        <w:rPr>
          <w:rFonts w:ascii="Arial"/>
          <w:sz w:val="21"/>
        </w:rPr>
      </w:pPr>
    </w:p>
    <w:p w14:paraId="5B8DF475">
      <w:pPr>
        <w:spacing w:line="284" w:lineRule="auto"/>
        <w:rPr>
          <w:rFonts w:ascii="Arial"/>
          <w:sz w:val="21"/>
        </w:rPr>
      </w:pPr>
    </w:p>
    <w:p w14:paraId="629D0197">
      <w:pPr>
        <w:spacing w:line="284" w:lineRule="auto"/>
        <w:rPr>
          <w:rFonts w:ascii="Arial"/>
          <w:sz w:val="21"/>
        </w:rPr>
      </w:pPr>
    </w:p>
    <w:p w14:paraId="391BE643">
      <w:pPr>
        <w:spacing w:line="284" w:lineRule="auto"/>
        <w:rPr>
          <w:rFonts w:ascii="Arial"/>
          <w:sz w:val="21"/>
        </w:rPr>
      </w:pPr>
    </w:p>
    <w:p w14:paraId="2EDCB3F1">
      <w:pPr>
        <w:pStyle w:val="2"/>
        <w:spacing w:before="79" w:line="624" w:lineRule="exact"/>
        <w:ind w:left="4693"/>
      </w:pPr>
      <w:r>
        <w:rPr>
          <w:spacing w:val="-2"/>
          <w:position w:val="29"/>
        </w:rPr>
        <w:t>仓库名称（盖章</w:t>
      </w:r>
      <w:r>
        <w:rPr>
          <w:spacing w:val="-63"/>
          <w:w w:val="98"/>
          <w:position w:val="29"/>
        </w:rPr>
        <w:t>）：</w:t>
      </w:r>
    </w:p>
    <w:p w14:paraId="7DF4489C">
      <w:pPr>
        <w:pStyle w:val="2"/>
        <w:spacing w:line="220" w:lineRule="auto"/>
        <w:ind w:left="4723"/>
      </w:pPr>
      <w:r>
        <w:rPr>
          <w:spacing w:val="-17"/>
        </w:rPr>
        <w:t>日期：</w:t>
      </w:r>
    </w:p>
    <w:sectPr>
      <w:pgSz w:w="11906" w:h="16839"/>
      <w:pgMar w:top="1431" w:right="177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3876110E"/>
    <w:rsid w:val="46781129"/>
    <w:rsid w:val="56944ADA"/>
    <w:rsid w:val="65614EB4"/>
    <w:rsid w:val="6E950FE4"/>
    <w:rsid w:val="710B4425"/>
    <w:rsid w:val="76444578"/>
    <w:rsid w:val="792C3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119</Characters>
  <TotalTime>0</TotalTime>
  <ScaleCrop>false</ScaleCrop>
  <LinksUpToDate>false</LinksUpToDate>
  <CharactersWithSpaces>176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2022-12-12T14:54:00Z</dcterms:created>
  <dc:creator>lenovo</dc:creator>
  <cp:lastModifiedBy>90后村民</cp:lastModifiedBy>
  <dcterms:modified xsi:type="dcterms:W3CDTF">2025-01-22T01:54:27Z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2024-01-16T09:07:30Z</vt:filetime>
  </property>
  <property fmtid="{D5CDD505-2E9C-101B-9397-08002B2CF9AE}" pid="4" name="KSOProductBuildVer">
    <vt:lpwstr>2052-12.1.0.18166</vt:lpwstr>
  </property>
  <property fmtid="{D5CDD505-2E9C-101B-9397-08002B2CF9AE}" pid="5" name="ICV">
    <vt:lpwstr>E2777D84D5C145D6B45071A32CD3A067_12</vt:lpwstr>
  </property>
  <property fmtid="{D5CDD505-2E9C-101B-9397-08002B2CF9AE}" pid="6" name="KSOTemplateDocerSaveRecord">
    <vt:lpwstr>eyJoZGlkIjoiODA4NDE3YzU2NjkxOTU5MTE0OTc2Y2YzNGNmMWRiNDciLCJ1c2VySWQiOiIyMzc1MjI1MjYifQ==</vt:lpwstr>
  </property>
</Properties>
</file>